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01" w:rsidRDefault="005B6E51" w:rsidP="000C018E">
      <w:pPr>
        <w:pStyle w:val="FirstParagraph"/>
        <w:spacing w:before="0" w:after="0"/>
        <w:jc w:val="center"/>
        <w:rPr>
          <w:rFonts w:ascii="Cooper Black" w:hAnsi="Cooper Black"/>
          <w:sz w:val="56"/>
          <w:szCs w:val="56"/>
        </w:rPr>
      </w:pPr>
      <w:r w:rsidRPr="005B6E51">
        <w:rPr>
          <w:rFonts w:ascii="Cooper Black" w:hAnsi="Cooper Black"/>
          <w:sz w:val="56"/>
          <w:szCs w:val="56"/>
        </w:rPr>
        <w:t>SWAMI VIVEKANANDA VIDYAMANDIR</w:t>
      </w:r>
    </w:p>
    <w:p w:rsidR="005B6E51" w:rsidRDefault="005B6E51" w:rsidP="000C018E">
      <w:pPr>
        <w:pStyle w:val="BodyText"/>
        <w:spacing w:before="0" w:after="0"/>
        <w:jc w:val="center"/>
        <w:rPr>
          <w:rFonts w:ascii="Cooper Black" w:hAnsi="Cooper Black"/>
          <w:sz w:val="40"/>
          <w:szCs w:val="40"/>
        </w:rPr>
      </w:pPr>
      <w:r w:rsidRPr="005B6E51">
        <w:rPr>
          <w:rFonts w:ascii="Cooper Black" w:hAnsi="Cooper Black"/>
          <w:sz w:val="40"/>
          <w:szCs w:val="40"/>
        </w:rPr>
        <w:t>Purushottampur, Singur, Hooghly</w:t>
      </w:r>
    </w:p>
    <w:p w:rsidR="005B6E51" w:rsidRPr="005B6E51" w:rsidRDefault="000008C2" w:rsidP="000C018E">
      <w:pPr>
        <w:pStyle w:val="BodyText"/>
        <w:spacing w:before="0" w:after="0"/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noProof/>
          <w:sz w:val="40"/>
          <w:szCs w:val="40"/>
        </w:rPr>
        <w:pict>
          <v:roundrect id="_x0000_s1026" style="position:absolute;left:0;text-align:left;margin-left:133.1pt;margin-top:2pt;width:374.25pt;height:22.6pt;z-index:-251658752" arcsize="10923f" strokeweight="2.25pt"/>
        </w:pict>
      </w:r>
      <w:r w:rsidR="0098013C">
        <w:rPr>
          <w:rFonts w:ascii="Rockwell Extra Bold" w:hAnsi="Rockwell Extra Bold"/>
          <w:sz w:val="40"/>
          <w:szCs w:val="40"/>
        </w:rPr>
        <w:t>FEE</w:t>
      </w:r>
      <w:r w:rsidR="005B6E51" w:rsidRPr="005B6E51">
        <w:rPr>
          <w:rFonts w:ascii="Rockwell Extra Bold" w:hAnsi="Rockwell Extra Bold"/>
          <w:sz w:val="40"/>
          <w:szCs w:val="40"/>
        </w:rPr>
        <w:t xml:space="preserve"> </w:t>
      </w:r>
      <w:r w:rsidR="0098013C">
        <w:rPr>
          <w:rFonts w:ascii="Rockwell Extra Bold" w:hAnsi="Rockwell Extra Bold"/>
          <w:sz w:val="40"/>
          <w:szCs w:val="40"/>
        </w:rPr>
        <w:t xml:space="preserve"> </w:t>
      </w:r>
      <w:r w:rsidR="004041A9">
        <w:rPr>
          <w:rFonts w:ascii="Rockwell Extra Bold" w:hAnsi="Rockwell Extra Bold"/>
          <w:sz w:val="40"/>
          <w:szCs w:val="40"/>
        </w:rPr>
        <w:t>STRUCTURE - 2021 - 2022</w:t>
      </w:r>
    </w:p>
    <w:p w:rsidR="005D1401" w:rsidRDefault="005D1401" w:rsidP="000C018E">
      <w:pPr>
        <w:pStyle w:val="BodyText"/>
        <w:spacing w:before="0" w:after="0"/>
      </w:pPr>
    </w:p>
    <w:tbl>
      <w:tblPr>
        <w:tblStyle w:val="TableGrid"/>
        <w:tblW w:w="14891" w:type="dxa"/>
        <w:tblInd w:w="-812" w:type="dxa"/>
        <w:tblLayout w:type="fixed"/>
        <w:tblLook w:val="04A0"/>
      </w:tblPr>
      <w:tblGrid>
        <w:gridCol w:w="876"/>
        <w:gridCol w:w="1073"/>
        <w:gridCol w:w="1347"/>
        <w:gridCol w:w="1076"/>
        <w:gridCol w:w="1030"/>
        <w:gridCol w:w="1047"/>
        <w:gridCol w:w="1063"/>
        <w:gridCol w:w="1061"/>
        <w:gridCol w:w="1045"/>
        <w:gridCol w:w="1062"/>
        <w:gridCol w:w="1017"/>
        <w:gridCol w:w="1017"/>
        <w:gridCol w:w="1088"/>
        <w:gridCol w:w="1089"/>
      </w:tblGrid>
      <w:tr w:rsidR="005912C6" w:rsidTr="005912C6">
        <w:trPr>
          <w:trHeight w:val="776"/>
        </w:trPr>
        <w:tc>
          <w:tcPr>
            <w:tcW w:w="14891" w:type="dxa"/>
            <w:gridSpan w:val="14"/>
          </w:tcPr>
          <w:p w:rsidR="005912C6" w:rsidRPr="005B6E51" w:rsidRDefault="005912C6" w:rsidP="005B6E51">
            <w:pPr>
              <w:pStyle w:val="BodyText"/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 w:rsidRPr="005B6E51">
              <w:rPr>
                <w:rFonts w:ascii="Rockwell Extra Bold" w:hAnsi="Rockwell Extra Bold"/>
                <w:sz w:val="40"/>
                <w:szCs w:val="40"/>
              </w:rPr>
              <w:t>NEW ADMISSION FEE</w:t>
            </w:r>
            <w:r>
              <w:rPr>
                <w:rFonts w:ascii="Rockwell Extra Bold" w:hAnsi="Rockwell Extra Bold"/>
                <w:sz w:val="40"/>
                <w:szCs w:val="40"/>
              </w:rPr>
              <w:t>S</w:t>
            </w:r>
          </w:p>
        </w:tc>
      </w:tr>
      <w:tr w:rsidR="005912C6" w:rsidTr="005912C6">
        <w:trPr>
          <w:trHeight w:val="601"/>
        </w:trPr>
        <w:tc>
          <w:tcPr>
            <w:tcW w:w="876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CLASS</w:t>
            </w:r>
          </w:p>
        </w:tc>
        <w:tc>
          <w:tcPr>
            <w:tcW w:w="1073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PG</w:t>
            </w:r>
          </w:p>
        </w:tc>
        <w:tc>
          <w:tcPr>
            <w:tcW w:w="1347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NURSERY</w:t>
            </w:r>
          </w:p>
        </w:tc>
        <w:tc>
          <w:tcPr>
            <w:tcW w:w="1076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KG</w:t>
            </w:r>
          </w:p>
        </w:tc>
        <w:tc>
          <w:tcPr>
            <w:tcW w:w="1030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</w:t>
            </w:r>
          </w:p>
        </w:tc>
        <w:tc>
          <w:tcPr>
            <w:tcW w:w="1047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II</w:t>
            </w:r>
          </w:p>
        </w:tc>
        <w:tc>
          <w:tcPr>
            <w:tcW w:w="1063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III</w:t>
            </w:r>
          </w:p>
        </w:tc>
        <w:tc>
          <w:tcPr>
            <w:tcW w:w="1061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IV</w:t>
            </w:r>
          </w:p>
        </w:tc>
        <w:tc>
          <w:tcPr>
            <w:tcW w:w="1045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</w:t>
            </w:r>
          </w:p>
        </w:tc>
        <w:tc>
          <w:tcPr>
            <w:tcW w:w="1062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</w:t>
            </w:r>
          </w:p>
        </w:tc>
        <w:tc>
          <w:tcPr>
            <w:tcW w:w="1017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VII</w:t>
            </w:r>
          </w:p>
        </w:tc>
        <w:tc>
          <w:tcPr>
            <w:tcW w:w="1017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VIII</w:t>
            </w:r>
          </w:p>
        </w:tc>
        <w:tc>
          <w:tcPr>
            <w:tcW w:w="1088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IX</w:t>
            </w:r>
          </w:p>
        </w:tc>
        <w:tc>
          <w:tcPr>
            <w:tcW w:w="1088" w:type="dxa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</w:tr>
      <w:tr w:rsidR="005912C6" w:rsidTr="005912C6">
        <w:trPr>
          <w:trHeight w:val="601"/>
        </w:trPr>
        <w:tc>
          <w:tcPr>
            <w:tcW w:w="876" w:type="dxa"/>
            <w:vAlign w:val="center"/>
          </w:tcPr>
          <w:p w:rsidR="005912C6" w:rsidRPr="005B6E51" w:rsidRDefault="005912C6" w:rsidP="005B6E51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FEES</w:t>
            </w:r>
          </w:p>
        </w:tc>
        <w:tc>
          <w:tcPr>
            <w:tcW w:w="1073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347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76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30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47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63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61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45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62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17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17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88" w:type="dxa"/>
            <w:vAlign w:val="center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5912C6" w:rsidRPr="005B6E51">
              <w:rPr>
                <w:b/>
              </w:rPr>
              <w:t>00</w:t>
            </w:r>
          </w:p>
        </w:tc>
        <w:tc>
          <w:tcPr>
            <w:tcW w:w="1088" w:type="dxa"/>
          </w:tcPr>
          <w:p w:rsidR="005912C6" w:rsidRPr="005B6E51" w:rsidRDefault="00404221" w:rsidP="005B6E5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203</w:t>
            </w:r>
            <w:r w:rsidR="005912C6">
              <w:rPr>
                <w:b/>
              </w:rPr>
              <w:t>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75"/>
        <w:tblW w:w="14887" w:type="dxa"/>
        <w:tblLook w:val="04A0"/>
      </w:tblPr>
      <w:tblGrid>
        <w:gridCol w:w="1235"/>
        <w:gridCol w:w="1436"/>
        <w:gridCol w:w="1148"/>
        <w:gridCol w:w="1098"/>
        <w:gridCol w:w="1116"/>
        <w:gridCol w:w="1135"/>
        <w:gridCol w:w="1132"/>
        <w:gridCol w:w="1114"/>
        <w:gridCol w:w="1133"/>
        <w:gridCol w:w="1084"/>
        <w:gridCol w:w="1084"/>
        <w:gridCol w:w="1084"/>
        <w:gridCol w:w="1088"/>
      </w:tblGrid>
      <w:tr w:rsidR="000C018E" w:rsidTr="005912C6">
        <w:trPr>
          <w:trHeight w:val="431"/>
        </w:trPr>
        <w:tc>
          <w:tcPr>
            <w:tcW w:w="14887" w:type="dxa"/>
            <w:gridSpan w:val="13"/>
            <w:vAlign w:val="center"/>
          </w:tcPr>
          <w:p w:rsidR="000C018E" w:rsidRDefault="000C018E" w:rsidP="000C018E">
            <w:pPr>
              <w:pStyle w:val="BodyText"/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 xml:space="preserve">RE - </w:t>
            </w:r>
            <w:r w:rsidRPr="005B6E51">
              <w:rPr>
                <w:rFonts w:ascii="Rockwell Extra Bold" w:hAnsi="Rockwell Extra Bold"/>
                <w:sz w:val="40"/>
                <w:szCs w:val="40"/>
              </w:rPr>
              <w:t xml:space="preserve"> ADMISSION FEES</w:t>
            </w:r>
          </w:p>
        </w:tc>
      </w:tr>
      <w:tr w:rsidR="005912C6" w:rsidTr="005912C6">
        <w:trPr>
          <w:trHeight w:val="431"/>
        </w:trPr>
        <w:tc>
          <w:tcPr>
            <w:tcW w:w="1235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CLASS</w:t>
            </w:r>
          </w:p>
        </w:tc>
        <w:tc>
          <w:tcPr>
            <w:tcW w:w="1436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NURSERY</w:t>
            </w:r>
          </w:p>
        </w:tc>
        <w:tc>
          <w:tcPr>
            <w:tcW w:w="1148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KG</w:t>
            </w:r>
          </w:p>
        </w:tc>
        <w:tc>
          <w:tcPr>
            <w:tcW w:w="1098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</w:t>
            </w:r>
          </w:p>
        </w:tc>
        <w:tc>
          <w:tcPr>
            <w:tcW w:w="1116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II</w:t>
            </w:r>
          </w:p>
        </w:tc>
        <w:tc>
          <w:tcPr>
            <w:tcW w:w="1135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III</w:t>
            </w:r>
          </w:p>
        </w:tc>
        <w:tc>
          <w:tcPr>
            <w:tcW w:w="1132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IV</w:t>
            </w:r>
          </w:p>
        </w:tc>
        <w:tc>
          <w:tcPr>
            <w:tcW w:w="1114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</w:t>
            </w:r>
          </w:p>
        </w:tc>
        <w:tc>
          <w:tcPr>
            <w:tcW w:w="1133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</w:t>
            </w:r>
          </w:p>
        </w:tc>
        <w:tc>
          <w:tcPr>
            <w:tcW w:w="1084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VII</w:t>
            </w:r>
          </w:p>
        </w:tc>
        <w:tc>
          <w:tcPr>
            <w:tcW w:w="1084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VIII</w:t>
            </w:r>
          </w:p>
        </w:tc>
        <w:tc>
          <w:tcPr>
            <w:tcW w:w="1084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IX</w:t>
            </w:r>
          </w:p>
        </w:tc>
        <w:tc>
          <w:tcPr>
            <w:tcW w:w="1087" w:type="dxa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12C6" w:rsidTr="005912C6">
        <w:trPr>
          <w:trHeight w:val="431"/>
        </w:trPr>
        <w:tc>
          <w:tcPr>
            <w:tcW w:w="1235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FEES</w:t>
            </w:r>
          </w:p>
        </w:tc>
        <w:tc>
          <w:tcPr>
            <w:tcW w:w="1436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6100</w:t>
            </w:r>
          </w:p>
        </w:tc>
        <w:tc>
          <w:tcPr>
            <w:tcW w:w="1148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6100</w:t>
            </w:r>
          </w:p>
        </w:tc>
        <w:tc>
          <w:tcPr>
            <w:tcW w:w="1098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6600</w:t>
            </w:r>
          </w:p>
        </w:tc>
        <w:tc>
          <w:tcPr>
            <w:tcW w:w="1116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6600</w:t>
            </w:r>
          </w:p>
        </w:tc>
        <w:tc>
          <w:tcPr>
            <w:tcW w:w="1135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7100</w:t>
            </w:r>
          </w:p>
        </w:tc>
        <w:tc>
          <w:tcPr>
            <w:tcW w:w="1132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7100</w:t>
            </w:r>
          </w:p>
        </w:tc>
        <w:tc>
          <w:tcPr>
            <w:tcW w:w="1114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1133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1084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1084" w:type="dxa"/>
            <w:vAlign w:val="center"/>
          </w:tcPr>
          <w:p w:rsidR="000C018E" w:rsidRPr="005B6E51" w:rsidRDefault="000C018E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1084" w:type="dxa"/>
            <w:vAlign w:val="center"/>
          </w:tcPr>
          <w:p w:rsidR="000C018E" w:rsidRPr="005B6E51" w:rsidRDefault="00255DCC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C018E">
              <w:rPr>
                <w:b/>
              </w:rPr>
              <w:t>000</w:t>
            </w:r>
          </w:p>
        </w:tc>
        <w:tc>
          <w:tcPr>
            <w:tcW w:w="1087" w:type="dxa"/>
          </w:tcPr>
          <w:p w:rsidR="000C018E" w:rsidRDefault="00255DCC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C018E">
              <w:rPr>
                <w:b/>
              </w:rPr>
              <w:t>000</w:t>
            </w:r>
          </w:p>
        </w:tc>
      </w:tr>
    </w:tbl>
    <w:p w:rsidR="005B6E51" w:rsidRDefault="005B6E51">
      <w:pPr>
        <w:pStyle w:val="BodyText"/>
      </w:pPr>
    </w:p>
    <w:tbl>
      <w:tblPr>
        <w:tblStyle w:val="TableGrid"/>
        <w:tblpPr w:leftFromText="180" w:rightFromText="180" w:vertAnchor="text" w:horzAnchor="margin" w:tblpXSpec="center" w:tblpY="-28"/>
        <w:tblW w:w="14680" w:type="dxa"/>
        <w:tblLook w:val="04A0"/>
      </w:tblPr>
      <w:tblGrid>
        <w:gridCol w:w="1035"/>
        <w:gridCol w:w="1193"/>
        <w:gridCol w:w="1304"/>
        <w:gridCol w:w="962"/>
        <w:gridCol w:w="920"/>
        <w:gridCol w:w="936"/>
        <w:gridCol w:w="950"/>
        <w:gridCol w:w="947"/>
        <w:gridCol w:w="934"/>
        <w:gridCol w:w="948"/>
        <w:gridCol w:w="910"/>
        <w:gridCol w:w="910"/>
        <w:gridCol w:w="910"/>
        <w:gridCol w:w="910"/>
        <w:gridCol w:w="911"/>
      </w:tblGrid>
      <w:tr w:rsidR="005912C6" w:rsidTr="005912C6">
        <w:trPr>
          <w:trHeight w:val="446"/>
        </w:trPr>
        <w:tc>
          <w:tcPr>
            <w:tcW w:w="14680" w:type="dxa"/>
            <w:gridSpan w:val="15"/>
          </w:tcPr>
          <w:p w:rsidR="005912C6" w:rsidRDefault="005912C6" w:rsidP="000C018E">
            <w:pPr>
              <w:pStyle w:val="BodyText"/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 xml:space="preserve">MONTHLY TUITION  </w:t>
            </w:r>
            <w:r w:rsidRPr="005B6E51">
              <w:rPr>
                <w:rFonts w:ascii="Rockwell Extra Bold" w:hAnsi="Rockwell Extra Bold"/>
                <w:sz w:val="40"/>
                <w:szCs w:val="40"/>
              </w:rPr>
              <w:t>FEES</w:t>
            </w:r>
          </w:p>
        </w:tc>
      </w:tr>
      <w:tr w:rsidR="005912C6" w:rsidTr="005912C6">
        <w:trPr>
          <w:trHeight w:val="446"/>
        </w:trPr>
        <w:tc>
          <w:tcPr>
            <w:tcW w:w="1035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CLASS</w:t>
            </w:r>
          </w:p>
        </w:tc>
        <w:tc>
          <w:tcPr>
            <w:tcW w:w="1193" w:type="dxa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1304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NURSERY</w:t>
            </w:r>
          </w:p>
        </w:tc>
        <w:tc>
          <w:tcPr>
            <w:tcW w:w="962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KG</w:t>
            </w:r>
          </w:p>
        </w:tc>
        <w:tc>
          <w:tcPr>
            <w:tcW w:w="92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</w:t>
            </w:r>
          </w:p>
        </w:tc>
        <w:tc>
          <w:tcPr>
            <w:tcW w:w="936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II</w:t>
            </w:r>
          </w:p>
        </w:tc>
        <w:tc>
          <w:tcPr>
            <w:tcW w:w="95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III</w:t>
            </w:r>
          </w:p>
        </w:tc>
        <w:tc>
          <w:tcPr>
            <w:tcW w:w="947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IV</w:t>
            </w:r>
          </w:p>
        </w:tc>
        <w:tc>
          <w:tcPr>
            <w:tcW w:w="934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</w:t>
            </w:r>
          </w:p>
        </w:tc>
        <w:tc>
          <w:tcPr>
            <w:tcW w:w="948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</w:t>
            </w:r>
          </w:p>
        </w:tc>
        <w:tc>
          <w:tcPr>
            <w:tcW w:w="91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VII</w:t>
            </w:r>
          </w:p>
        </w:tc>
        <w:tc>
          <w:tcPr>
            <w:tcW w:w="91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VIII</w:t>
            </w:r>
          </w:p>
        </w:tc>
        <w:tc>
          <w:tcPr>
            <w:tcW w:w="91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IX</w:t>
            </w:r>
          </w:p>
        </w:tc>
        <w:tc>
          <w:tcPr>
            <w:tcW w:w="910" w:type="dxa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0" w:type="dxa"/>
          </w:tcPr>
          <w:p w:rsidR="005912C6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</w:tr>
      <w:tr w:rsidR="005912C6" w:rsidTr="005912C6">
        <w:trPr>
          <w:trHeight w:val="446"/>
        </w:trPr>
        <w:tc>
          <w:tcPr>
            <w:tcW w:w="1035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 w:rsidRPr="005B6E51">
              <w:rPr>
                <w:b/>
              </w:rPr>
              <w:t>FEES</w:t>
            </w:r>
          </w:p>
        </w:tc>
        <w:tc>
          <w:tcPr>
            <w:tcW w:w="1193" w:type="dxa"/>
          </w:tcPr>
          <w:p w:rsidR="005912C6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304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62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2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936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95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947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934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948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91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1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10" w:type="dxa"/>
            <w:vAlign w:val="center"/>
          </w:tcPr>
          <w:p w:rsidR="005912C6" w:rsidRPr="005B6E51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910" w:type="dxa"/>
          </w:tcPr>
          <w:p w:rsidR="005912C6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910" w:type="dxa"/>
          </w:tcPr>
          <w:p w:rsidR="005912C6" w:rsidRDefault="005912C6" w:rsidP="000C018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</w:tbl>
    <w:p w:rsidR="005B6E51" w:rsidRPr="000C018E" w:rsidRDefault="000C018E">
      <w:pPr>
        <w:pStyle w:val="BodyText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18E">
        <w:rPr>
          <w:sz w:val="40"/>
          <w:szCs w:val="40"/>
        </w:rPr>
        <w:t>BY ORDER</w:t>
      </w:r>
    </w:p>
    <w:p w:rsidR="005B6E51" w:rsidRDefault="005B6E51">
      <w:pPr>
        <w:pStyle w:val="BodyText"/>
      </w:pPr>
    </w:p>
    <w:sectPr w:rsidR="005B6E51" w:rsidSect="000C018E">
      <w:pgSz w:w="15840" w:h="12240" w:orient="landscape"/>
      <w:pgMar w:top="450" w:right="1440" w:bottom="18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AF" w:rsidRDefault="005A54AF" w:rsidP="005D1401">
      <w:pPr>
        <w:spacing w:after="0"/>
      </w:pPr>
      <w:r>
        <w:separator/>
      </w:r>
    </w:p>
  </w:endnote>
  <w:endnote w:type="continuationSeparator" w:id="1">
    <w:p w:rsidR="005A54AF" w:rsidRDefault="005A54AF" w:rsidP="005D14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AF" w:rsidRDefault="005A54AF">
      <w:r>
        <w:separator/>
      </w:r>
    </w:p>
  </w:footnote>
  <w:footnote w:type="continuationSeparator" w:id="1">
    <w:p w:rsidR="005A54AF" w:rsidRDefault="005A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99BC88"/>
    <w:multiLevelType w:val="multilevel"/>
    <w:tmpl w:val="232233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EF092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08C2"/>
    <w:rsid w:val="00011C8B"/>
    <w:rsid w:val="000C018E"/>
    <w:rsid w:val="000E43D2"/>
    <w:rsid w:val="00255DCC"/>
    <w:rsid w:val="00265094"/>
    <w:rsid w:val="002928B5"/>
    <w:rsid w:val="004041A9"/>
    <w:rsid w:val="00404221"/>
    <w:rsid w:val="004459A2"/>
    <w:rsid w:val="004E29B3"/>
    <w:rsid w:val="005636F6"/>
    <w:rsid w:val="00590D07"/>
    <w:rsid w:val="005912C6"/>
    <w:rsid w:val="005A54AF"/>
    <w:rsid w:val="005B6E51"/>
    <w:rsid w:val="005D1401"/>
    <w:rsid w:val="005D20F3"/>
    <w:rsid w:val="006E7B6B"/>
    <w:rsid w:val="00781FC5"/>
    <w:rsid w:val="00784D58"/>
    <w:rsid w:val="008654C0"/>
    <w:rsid w:val="008D6863"/>
    <w:rsid w:val="00937E4C"/>
    <w:rsid w:val="0098013C"/>
    <w:rsid w:val="00B86B75"/>
    <w:rsid w:val="00BC48D5"/>
    <w:rsid w:val="00C36279"/>
    <w:rsid w:val="00C80D47"/>
    <w:rsid w:val="00DF49C1"/>
    <w:rsid w:val="00E315A3"/>
    <w:rsid w:val="00E71DCD"/>
    <w:rsid w:val="00FB0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D1401"/>
  </w:style>
  <w:style w:type="paragraph" w:styleId="Heading1">
    <w:name w:val="heading 1"/>
    <w:basedOn w:val="Normal"/>
    <w:next w:val="BodyText"/>
    <w:uiPriority w:val="9"/>
    <w:qFormat/>
    <w:rsid w:val="005D1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5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5D1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5D1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5D1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5D1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D1401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5D1401"/>
  </w:style>
  <w:style w:type="paragraph" w:customStyle="1" w:styleId="Compact">
    <w:name w:val="Compact"/>
    <w:basedOn w:val="BodyText"/>
    <w:qFormat/>
    <w:rsid w:val="005D1401"/>
    <w:pPr>
      <w:spacing w:before="36" w:after="36"/>
    </w:pPr>
  </w:style>
  <w:style w:type="paragraph" w:styleId="Title">
    <w:name w:val="Title"/>
    <w:basedOn w:val="Normal"/>
    <w:next w:val="BodyText"/>
    <w:qFormat/>
    <w:rsid w:val="005D140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5D1401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5D1401"/>
    <w:pPr>
      <w:keepNext/>
      <w:keepLines/>
      <w:jc w:val="center"/>
    </w:pPr>
  </w:style>
  <w:style w:type="paragraph" w:styleId="Date">
    <w:name w:val="Date"/>
    <w:next w:val="BodyText"/>
    <w:qFormat/>
    <w:rsid w:val="005D1401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5D1401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5D1401"/>
  </w:style>
  <w:style w:type="paragraph" w:styleId="BlockText">
    <w:name w:val="Block Text"/>
    <w:basedOn w:val="BodyText"/>
    <w:next w:val="BodyText"/>
    <w:uiPriority w:val="9"/>
    <w:unhideWhenUsed/>
    <w:qFormat/>
    <w:rsid w:val="005D140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5D1401"/>
  </w:style>
  <w:style w:type="paragraph" w:customStyle="1" w:styleId="DefinitionTerm">
    <w:name w:val="Definition Term"/>
    <w:basedOn w:val="Normal"/>
    <w:next w:val="Definition"/>
    <w:rsid w:val="005D140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D1401"/>
  </w:style>
  <w:style w:type="paragraph" w:styleId="Caption">
    <w:name w:val="caption"/>
    <w:basedOn w:val="Normal"/>
    <w:link w:val="BodyTextChar"/>
    <w:rsid w:val="005D1401"/>
    <w:pPr>
      <w:spacing w:after="120"/>
    </w:pPr>
    <w:rPr>
      <w:i/>
    </w:rPr>
  </w:style>
  <w:style w:type="paragraph" w:customStyle="1" w:styleId="TableCaption">
    <w:name w:val="Table Caption"/>
    <w:basedOn w:val="Caption"/>
    <w:rsid w:val="005D1401"/>
    <w:pPr>
      <w:keepNext/>
    </w:pPr>
  </w:style>
  <w:style w:type="paragraph" w:customStyle="1" w:styleId="ImageCaption">
    <w:name w:val="Image Caption"/>
    <w:basedOn w:val="Caption"/>
    <w:rsid w:val="005D1401"/>
  </w:style>
  <w:style w:type="paragraph" w:customStyle="1" w:styleId="Figure">
    <w:name w:val="Figure"/>
    <w:basedOn w:val="Normal"/>
    <w:rsid w:val="005D1401"/>
  </w:style>
  <w:style w:type="paragraph" w:customStyle="1" w:styleId="FigurewithCaption">
    <w:name w:val="Figure with Caption"/>
    <w:basedOn w:val="Figure"/>
    <w:rsid w:val="005D1401"/>
    <w:pPr>
      <w:keepNext/>
    </w:pPr>
  </w:style>
  <w:style w:type="character" w:customStyle="1" w:styleId="BodyTextChar">
    <w:name w:val="Body Text Char"/>
    <w:basedOn w:val="DefaultParagraphFont"/>
    <w:link w:val="Caption"/>
    <w:rsid w:val="005D1401"/>
  </w:style>
  <w:style w:type="character" w:customStyle="1" w:styleId="VerbatimChar">
    <w:name w:val="Verbatim Char"/>
    <w:basedOn w:val="BodyTextChar"/>
    <w:link w:val="SourceCode"/>
    <w:rsid w:val="005D1401"/>
    <w:rPr>
      <w:rFonts w:ascii="Consolas" w:hAnsi="Consolas"/>
      <w:sz w:val="22"/>
    </w:rPr>
  </w:style>
  <w:style w:type="character" w:styleId="FootnoteReference">
    <w:name w:val="footnote reference"/>
    <w:basedOn w:val="BodyTextChar"/>
    <w:rsid w:val="005D1401"/>
    <w:rPr>
      <w:vertAlign w:val="superscript"/>
    </w:rPr>
  </w:style>
  <w:style w:type="character" w:styleId="Hyperlink">
    <w:name w:val="Hyperlink"/>
    <w:basedOn w:val="BodyTextChar"/>
    <w:rsid w:val="005D1401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5D140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5D1401"/>
    <w:pPr>
      <w:wordWrap w:val="0"/>
    </w:pPr>
  </w:style>
  <w:style w:type="character" w:customStyle="1" w:styleId="KeywordTok">
    <w:name w:val="KeywordTok"/>
    <w:basedOn w:val="VerbatimChar"/>
    <w:rsid w:val="005D1401"/>
    <w:rPr>
      <w:b/>
      <w:color w:val="007020"/>
    </w:rPr>
  </w:style>
  <w:style w:type="character" w:customStyle="1" w:styleId="DataTypeTok">
    <w:name w:val="DataTypeTok"/>
    <w:basedOn w:val="VerbatimChar"/>
    <w:rsid w:val="005D1401"/>
    <w:rPr>
      <w:color w:val="902000"/>
    </w:rPr>
  </w:style>
  <w:style w:type="character" w:customStyle="1" w:styleId="DecValTok">
    <w:name w:val="DecValTok"/>
    <w:basedOn w:val="VerbatimChar"/>
    <w:rsid w:val="005D1401"/>
    <w:rPr>
      <w:color w:val="40A070"/>
    </w:rPr>
  </w:style>
  <w:style w:type="character" w:customStyle="1" w:styleId="BaseNTok">
    <w:name w:val="BaseNTok"/>
    <w:basedOn w:val="VerbatimChar"/>
    <w:rsid w:val="005D1401"/>
    <w:rPr>
      <w:color w:val="40A070"/>
    </w:rPr>
  </w:style>
  <w:style w:type="character" w:customStyle="1" w:styleId="FloatTok">
    <w:name w:val="FloatTok"/>
    <w:basedOn w:val="VerbatimChar"/>
    <w:rsid w:val="005D1401"/>
    <w:rPr>
      <w:color w:val="40A070"/>
    </w:rPr>
  </w:style>
  <w:style w:type="character" w:customStyle="1" w:styleId="ConstantTok">
    <w:name w:val="ConstantTok"/>
    <w:basedOn w:val="VerbatimChar"/>
    <w:rsid w:val="005D1401"/>
    <w:rPr>
      <w:color w:val="880000"/>
    </w:rPr>
  </w:style>
  <w:style w:type="character" w:customStyle="1" w:styleId="CharTok">
    <w:name w:val="CharTok"/>
    <w:basedOn w:val="VerbatimChar"/>
    <w:rsid w:val="005D1401"/>
    <w:rPr>
      <w:color w:val="4070A0"/>
    </w:rPr>
  </w:style>
  <w:style w:type="character" w:customStyle="1" w:styleId="SpecialCharTok">
    <w:name w:val="SpecialCharTok"/>
    <w:basedOn w:val="VerbatimChar"/>
    <w:rsid w:val="005D1401"/>
    <w:rPr>
      <w:color w:val="4070A0"/>
    </w:rPr>
  </w:style>
  <w:style w:type="character" w:customStyle="1" w:styleId="StringTok">
    <w:name w:val="StringTok"/>
    <w:basedOn w:val="VerbatimChar"/>
    <w:rsid w:val="005D1401"/>
    <w:rPr>
      <w:color w:val="4070A0"/>
    </w:rPr>
  </w:style>
  <w:style w:type="character" w:customStyle="1" w:styleId="VerbatimStringTok">
    <w:name w:val="VerbatimStringTok"/>
    <w:basedOn w:val="VerbatimChar"/>
    <w:rsid w:val="005D1401"/>
    <w:rPr>
      <w:color w:val="4070A0"/>
    </w:rPr>
  </w:style>
  <w:style w:type="character" w:customStyle="1" w:styleId="SpecialStringTok">
    <w:name w:val="SpecialStringTok"/>
    <w:basedOn w:val="VerbatimChar"/>
    <w:rsid w:val="005D1401"/>
    <w:rPr>
      <w:color w:val="BB6688"/>
    </w:rPr>
  </w:style>
  <w:style w:type="character" w:customStyle="1" w:styleId="ImportTok">
    <w:name w:val="ImportTok"/>
    <w:basedOn w:val="VerbatimChar"/>
    <w:rsid w:val="005D1401"/>
  </w:style>
  <w:style w:type="character" w:customStyle="1" w:styleId="CommentTok">
    <w:name w:val="CommentTok"/>
    <w:basedOn w:val="VerbatimChar"/>
    <w:rsid w:val="005D1401"/>
    <w:rPr>
      <w:i/>
      <w:color w:val="60A0B0"/>
    </w:rPr>
  </w:style>
  <w:style w:type="character" w:customStyle="1" w:styleId="DocumentationTok">
    <w:name w:val="DocumentationTok"/>
    <w:basedOn w:val="VerbatimChar"/>
    <w:rsid w:val="005D1401"/>
    <w:rPr>
      <w:i/>
      <w:color w:val="BA2121"/>
    </w:rPr>
  </w:style>
  <w:style w:type="character" w:customStyle="1" w:styleId="AnnotationTok">
    <w:name w:val="AnnotationTok"/>
    <w:basedOn w:val="VerbatimChar"/>
    <w:rsid w:val="005D1401"/>
    <w:rPr>
      <w:b/>
      <w:i/>
      <w:color w:val="60A0B0"/>
    </w:rPr>
  </w:style>
  <w:style w:type="character" w:customStyle="1" w:styleId="CommentVarTok">
    <w:name w:val="CommentVarTok"/>
    <w:basedOn w:val="VerbatimChar"/>
    <w:rsid w:val="005D1401"/>
    <w:rPr>
      <w:b/>
      <w:i/>
      <w:color w:val="60A0B0"/>
    </w:rPr>
  </w:style>
  <w:style w:type="character" w:customStyle="1" w:styleId="OtherTok">
    <w:name w:val="OtherTok"/>
    <w:basedOn w:val="VerbatimChar"/>
    <w:rsid w:val="005D1401"/>
    <w:rPr>
      <w:color w:val="007020"/>
    </w:rPr>
  </w:style>
  <w:style w:type="character" w:customStyle="1" w:styleId="FunctionTok">
    <w:name w:val="FunctionTok"/>
    <w:basedOn w:val="VerbatimChar"/>
    <w:rsid w:val="005D1401"/>
    <w:rPr>
      <w:color w:val="06287E"/>
    </w:rPr>
  </w:style>
  <w:style w:type="character" w:customStyle="1" w:styleId="VariableTok">
    <w:name w:val="VariableTok"/>
    <w:basedOn w:val="VerbatimChar"/>
    <w:rsid w:val="005D1401"/>
    <w:rPr>
      <w:color w:val="19177C"/>
    </w:rPr>
  </w:style>
  <w:style w:type="character" w:customStyle="1" w:styleId="ControlFlowTok">
    <w:name w:val="ControlFlowTok"/>
    <w:basedOn w:val="VerbatimChar"/>
    <w:rsid w:val="005D1401"/>
    <w:rPr>
      <w:b/>
      <w:color w:val="007020"/>
    </w:rPr>
  </w:style>
  <w:style w:type="character" w:customStyle="1" w:styleId="OperatorTok">
    <w:name w:val="OperatorTok"/>
    <w:basedOn w:val="VerbatimChar"/>
    <w:rsid w:val="005D1401"/>
    <w:rPr>
      <w:color w:val="666666"/>
    </w:rPr>
  </w:style>
  <w:style w:type="character" w:customStyle="1" w:styleId="BuiltInTok">
    <w:name w:val="BuiltInTok"/>
    <w:basedOn w:val="VerbatimChar"/>
    <w:rsid w:val="005D1401"/>
  </w:style>
  <w:style w:type="character" w:customStyle="1" w:styleId="ExtensionTok">
    <w:name w:val="ExtensionTok"/>
    <w:basedOn w:val="VerbatimChar"/>
    <w:rsid w:val="005D1401"/>
  </w:style>
  <w:style w:type="character" w:customStyle="1" w:styleId="PreprocessorTok">
    <w:name w:val="PreprocessorTok"/>
    <w:basedOn w:val="VerbatimChar"/>
    <w:rsid w:val="005D1401"/>
    <w:rPr>
      <w:color w:val="BC7A00"/>
    </w:rPr>
  </w:style>
  <w:style w:type="character" w:customStyle="1" w:styleId="AttributeTok">
    <w:name w:val="AttributeTok"/>
    <w:basedOn w:val="VerbatimChar"/>
    <w:rsid w:val="005D1401"/>
    <w:rPr>
      <w:color w:val="7D9029"/>
    </w:rPr>
  </w:style>
  <w:style w:type="character" w:customStyle="1" w:styleId="RegionMarkerTok">
    <w:name w:val="RegionMarkerTok"/>
    <w:basedOn w:val="VerbatimChar"/>
    <w:rsid w:val="005D1401"/>
  </w:style>
  <w:style w:type="character" w:customStyle="1" w:styleId="InformationTok">
    <w:name w:val="InformationTok"/>
    <w:basedOn w:val="VerbatimChar"/>
    <w:rsid w:val="005D1401"/>
    <w:rPr>
      <w:b/>
      <w:i/>
      <w:color w:val="60A0B0"/>
    </w:rPr>
  </w:style>
  <w:style w:type="character" w:customStyle="1" w:styleId="WarningTok">
    <w:name w:val="WarningTok"/>
    <w:basedOn w:val="VerbatimChar"/>
    <w:rsid w:val="005D1401"/>
    <w:rPr>
      <w:b/>
      <w:i/>
      <w:color w:val="60A0B0"/>
    </w:rPr>
  </w:style>
  <w:style w:type="character" w:customStyle="1" w:styleId="AlertTok">
    <w:name w:val="AlertTok"/>
    <w:basedOn w:val="VerbatimChar"/>
    <w:rsid w:val="005D1401"/>
    <w:rPr>
      <w:b/>
      <w:color w:val="FF0000"/>
    </w:rPr>
  </w:style>
  <w:style w:type="character" w:customStyle="1" w:styleId="ErrorTok">
    <w:name w:val="ErrorTok"/>
    <w:basedOn w:val="VerbatimChar"/>
    <w:rsid w:val="005D1401"/>
    <w:rPr>
      <w:b/>
      <w:color w:val="FF0000"/>
    </w:rPr>
  </w:style>
  <w:style w:type="character" w:customStyle="1" w:styleId="NormalTok">
    <w:name w:val="NormalTok"/>
    <w:basedOn w:val="VerbatimChar"/>
    <w:rsid w:val="005D1401"/>
  </w:style>
  <w:style w:type="table" w:styleId="TableGrid">
    <w:name w:val="Table Grid"/>
    <w:basedOn w:val="TableNormal"/>
    <w:rsid w:val="005B6E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F42F-69C9-4741-891B-F27C249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2021-02-19T10:00:00Z</cp:lastPrinted>
  <dcterms:created xsi:type="dcterms:W3CDTF">2020-07-03T07:00:00Z</dcterms:created>
  <dcterms:modified xsi:type="dcterms:W3CDTF">2021-04-12T07:46:00Z</dcterms:modified>
</cp:coreProperties>
</file>